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718" w:rsidRPr="00272B39" w:rsidRDefault="00272B39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  <w:r w:rsidRPr="00272B39">
        <w:rPr>
          <w:rFonts w:ascii="Times New Roman" w:hAnsi="Times New Roman"/>
          <w:b/>
          <w:sz w:val="36"/>
          <w:szCs w:val="36"/>
        </w:rPr>
        <w:t>КЕМЕРОВСКАЯ ОБЛАСТЬ - КУЗБАСС</w:t>
      </w:r>
    </w:p>
    <w:p w:rsidR="00237718" w:rsidRPr="00272B39" w:rsidRDefault="00272B3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272B39">
        <w:rPr>
          <w:rFonts w:ascii="Times New Roman" w:hAnsi="Times New Roman"/>
          <w:b/>
          <w:sz w:val="36"/>
          <w:szCs w:val="36"/>
        </w:rPr>
        <w:t>ПРОКОПЬЕВСКИЙ МУНИЦИПАЛЬНЫЙ ОКРУГ</w:t>
      </w:r>
    </w:p>
    <w:p w:rsidR="00237718" w:rsidRPr="00272B39" w:rsidRDefault="00237718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</w:p>
    <w:p w:rsidR="00237718" w:rsidRPr="00272B39" w:rsidRDefault="00272B39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  <w:r w:rsidRPr="00272B39">
        <w:rPr>
          <w:rFonts w:ascii="Times New Roman" w:hAnsi="Times New Roman"/>
          <w:b/>
          <w:sz w:val="36"/>
          <w:szCs w:val="36"/>
        </w:rPr>
        <w:t>СОВЕТ НАРОДНЫХ ДЕПУТАТОВ</w:t>
      </w:r>
    </w:p>
    <w:p w:rsidR="00237718" w:rsidRPr="00272B39" w:rsidRDefault="00272B39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  <w:r w:rsidRPr="00272B39">
        <w:rPr>
          <w:rFonts w:ascii="Times New Roman" w:hAnsi="Times New Roman"/>
          <w:b/>
          <w:sz w:val="36"/>
          <w:szCs w:val="36"/>
        </w:rPr>
        <w:t>ПРОКОПЬЕВСКОГО МУНИЦИПАЛЬНОГО ОКРУГА</w:t>
      </w:r>
    </w:p>
    <w:p w:rsidR="00237718" w:rsidRPr="00272B39" w:rsidRDefault="00237718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</w:p>
    <w:p w:rsidR="00237718" w:rsidRPr="00272B39" w:rsidRDefault="00272B39">
      <w:pPr>
        <w:spacing w:after="0" w:line="240" w:lineRule="auto"/>
        <w:jc w:val="center"/>
        <w:outlineLvl w:val="0"/>
        <w:rPr>
          <w:rFonts w:ascii="Times New Roman" w:hAnsi="Times New Roman"/>
          <w:sz w:val="36"/>
          <w:szCs w:val="36"/>
        </w:rPr>
      </w:pPr>
      <w:r w:rsidRPr="00272B39">
        <w:rPr>
          <w:rFonts w:ascii="Times New Roman" w:hAnsi="Times New Roman"/>
          <w:b/>
          <w:sz w:val="36"/>
          <w:szCs w:val="36"/>
        </w:rPr>
        <w:t xml:space="preserve">РЕШЕНИЕ  </w:t>
      </w:r>
    </w:p>
    <w:p w:rsidR="00237718" w:rsidRDefault="00237718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</w:p>
    <w:p w:rsidR="00237718" w:rsidRDefault="00272B39">
      <w:pPr>
        <w:spacing w:after="0" w:line="240" w:lineRule="auto"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24 сентября 2026 года № 447</w:t>
      </w:r>
    </w:p>
    <w:p w:rsidR="00237718" w:rsidRDefault="00237718">
      <w:pPr>
        <w:spacing w:after="0" w:line="240" w:lineRule="auto"/>
        <w:jc w:val="center"/>
        <w:outlineLvl w:val="0"/>
        <w:rPr>
          <w:rFonts w:ascii="Times New Roman" w:hAnsi="Times New Roman"/>
          <w:sz w:val="28"/>
        </w:rPr>
      </w:pPr>
    </w:p>
    <w:p w:rsidR="00237718" w:rsidRDefault="00272B39">
      <w:pPr>
        <w:spacing w:after="0" w:line="240" w:lineRule="auto"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Прокопьевск</w:t>
      </w:r>
    </w:p>
    <w:p w:rsidR="00237718" w:rsidRDefault="00237718">
      <w:pPr>
        <w:pStyle w:val="ConsPlusTitle"/>
        <w:widowControl/>
        <w:jc w:val="center"/>
      </w:pPr>
    </w:p>
    <w:p w:rsidR="00237718" w:rsidRDefault="00272B39">
      <w:pPr>
        <w:pStyle w:val="ConsPlusTitle"/>
        <w:widowControl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внесении изменений в решение Совета народных депутатов Прокопьевского муниципального округа от 27.10.2022 № 65 «Об утверждении перечня должностей муниципальной службы, на которые распространяются ограничения, установленные статьей 12 Федерального закона  от 25.12.2008 № 273-ФЗ «О противодействии коррупции»</w:t>
      </w:r>
    </w:p>
    <w:p w:rsidR="00237718" w:rsidRDefault="00237718">
      <w:pPr>
        <w:spacing w:after="0" w:line="240" w:lineRule="auto"/>
        <w:rPr>
          <w:rFonts w:ascii="Times New Roman" w:hAnsi="Times New Roman"/>
          <w:sz w:val="28"/>
        </w:rPr>
      </w:pPr>
    </w:p>
    <w:p w:rsidR="00237718" w:rsidRDefault="00241727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Руководствуясь Федеральным</w:t>
      </w:r>
      <w:r w:rsidR="00272B39">
        <w:rPr>
          <w:rFonts w:ascii="Times New Roman" w:hAnsi="Times New Roman"/>
          <w:sz w:val="28"/>
        </w:rPr>
        <w:t xml:space="preserve"> закон</w:t>
      </w:r>
      <w:r>
        <w:rPr>
          <w:rFonts w:ascii="Times New Roman" w:hAnsi="Times New Roman"/>
          <w:sz w:val="28"/>
        </w:rPr>
        <w:t>ом</w:t>
      </w:r>
      <w:r w:rsidR="00272B39">
        <w:rPr>
          <w:rFonts w:ascii="Times New Roman" w:hAnsi="Times New Roman"/>
          <w:sz w:val="28"/>
        </w:rPr>
        <w:t xml:space="preserve"> от 20.02.2026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 «Об общих принципах организации местного самоуправления в единой системе публичной власти», </w:t>
      </w:r>
    </w:p>
    <w:p w:rsidR="00237718" w:rsidRDefault="00237718">
      <w:pPr>
        <w:pStyle w:val="ConsPlusNormal"/>
        <w:widowControl/>
        <w:ind w:firstLine="540"/>
        <w:jc w:val="both"/>
        <w:rPr>
          <w:rFonts w:ascii="Times New Roman" w:hAnsi="Times New Roman"/>
          <w:sz w:val="16"/>
        </w:rPr>
      </w:pPr>
    </w:p>
    <w:p w:rsidR="00237718" w:rsidRDefault="00272B39">
      <w:pPr>
        <w:pStyle w:val="ConsPlus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 народных депутатов Прокопьевского муниципального округа решил:</w:t>
      </w:r>
    </w:p>
    <w:p w:rsidR="00237718" w:rsidRDefault="00272B39">
      <w:pPr>
        <w:pStyle w:val="af8"/>
        <w:numPr>
          <w:ilvl w:val="0"/>
          <w:numId w:val="1"/>
        </w:numPr>
        <w:tabs>
          <w:tab w:val="left" w:pos="993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Внести в решение Совета народных депутатов Прокопьевского муниципального округа от 27.10.2022 № 65 «Об утверждении перечня должностей муниципальной службы, на которые распространяются ограничения, установленные статьей 12 Федерального закона от 25.12.2008      № 273-ФЗ «О противодействии коррупции»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(в редакции решения от 30.01.2025 № 310) следующие изменения: </w:t>
      </w:r>
    </w:p>
    <w:p w:rsidR="00241727" w:rsidRDefault="00272B39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="00241727">
        <w:rPr>
          <w:rFonts w:ascii="Times New Roman" w:hAnsi="Times New Roman"/>
          <w:sz w:val="28"/>
        </w:rPr>
        <w:t>Часть</w:t>
      </w:r>
      <w:r>
        <w:rPr>
          <w:rFonts w:ascii="Times New Roman" w:hAnsi="Times New Roman"/>
          <w:sz w:val="28"/>
        </w:rPr>
        <w:t xml:space="preserve"> 3 Приложения</w:t>
      </w:r>
      <w:r w:rsidR="00241727">
        <w:rPr>
          <w:rFonts w:ascii="Times New Roman" w:hAnsi="Times New Roman"/>
          <w:sz w:val="28"/>
        </w:rPr>
        <w:t xml:space="preserve"> изложить в  следующей редакции:</w:t>
      </w:r>
    </w:p>
    <w:p w:rsidR="00241727" w:rsidRPr="00241727" w:rsidRDefault="00241727" w:rsidP="00241727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Pr="00241727">
        <w:rPr>
          <w:rFonts w:ascii="Times New Roman" w:hAnsi="Times New Roman"/>
          <w:sz w:val="28"/>
        </w:rPr>
        <w:t xml:space="preserve">3. Должности муниципальной службы, учреждаемые для обеспечения исполнения полномочий администрации Прокопьевского муниципального округа, согласно Перечню 3 Реестра должностей муниципальной службы </w:t>
      </w:r>
      <w:proofErr w:type="gramStart"/>
      <w:r w:rsidRPr="00241727">
        <w:rPr>
          <w:rFonts w:ascii="Times New Roman" w:hAnsi="Times New Roman"/>
          <w:sz w:val="28"/>
        </w:rPr>
        <w:t>в</w:t>
      </w:r>
      <w:proofErr w:type="gramEnd"/>
      <w:r w:rsidRPr="00241727">
        <w:rPr>
          <w:rFonts w:ascii="Times New Roman" w:hAnsi="Times New Roman"/>
          <w:sz w:val="28"/>
        </w:rPr>
        <w:t xml:space="preserve"> </w:t>
      </w:r>
      <w:proofErr w:type="gramStart"/>
      <w:r w:rsidRPr="00241727">
        <w:rPr>
          <w:rFonts w:ascii="Times New Roman" w:hAnsi="Times New Roman"/>
          <w:sz w:val="28"/>
        </w:rPr>
        <w:t>Прокопьевском</w:t>
      </w:r>
      <w:proofErr w:type="gramEnd"/>
      <w:r w:rsidRPr="00241727">
        <w:rPr>
          <w:rFonts w:ascii="Times New Roman" w:hAnsi="Times New Roman"/>
          <w:sz w:val="28"/>
        </w:rPr>
        <w:t xml:space="preserve"> муниципальном округе, утвержденного решением Совета народных депутатов Прокопьевского муниципального округа от 05.10.2022 </w:t>
      </w:r>
      <w:r>
        <w:rPr>
          <w:rFonts w:ascii="Times New Roman" w:hAnsi="Times New Roman"/>
          <w:sz w:val="28"/>
        </w:rPr>
        <w:t>№</w:t>
      </w:r>
      <w:r w:rsidRPr="00241727">
        <w:rPr>
          <w:rFonts w:ascii="Times New Roman" w:hAnsi="Times New Roman"/>
          <w:sz w:val="28"/>
        </w:rPr>
        <w:t xml:space="preserve"> 53 </w:t>
      </w:r>
      <w:r>
        <w:rPr>
          <w:rFonts w:ascii="Times New Roman" w:hAnsi="Times New Roman"/>
          <w:sz w:val="28"/>
        </w:rPr>
        <w:t>«</w:t>
      </w:r>
      <w:r w:rsidRPr="00241727">
        <w:rPr>
          <w:rFonts w:ascii="Times New Roman" w:hAnsi="Times New Roman"/>
          <w:sz w:val="28"/>
        </w:rPr>
        <w:t>О некоторых вопросах прохождения муниципальной службы в Про</w:t>
      </w:r>
      <w:r>
        <w:rPr>
          <w:rFonts w:ascii="Times New Roman" w:hAnsi="Times New Roman"/>
          <w:sz w:val="28"/>
        </w:rPr>
        <w:t>копьевском муниципальном округе»</w:t>
      </w:r>
      <w:r w:rsidRPr="00241727">
        <w:rPr>
          <w:rFonts w:ascii="Times New Roman" w:hAnsi="Times New Roman"/>
          <w:sz w:val="28"/>
        </w:rPr>
        <w:t>:</w:t>
      </w:r>
    </w:p>
    <w:p w:rsidR="00241727" w:rsidRPr="00241727" w:rsidRDefault="00241727" w:rsidP="00241727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41727">
        <w:rPr>
          <w:rFonts w:ascii="Times New Roman" w:hAnsi="Times New Roman"/>
          <w:sz w:val="28"/>
        </w:rPr>
        <w:t>Начальник управления;</w:t>
      </w:r>
    </w:p>
    <w:p w:rsidR="00241727" w:rsidRPr="00241727" w:rsidRDefault="00241727" w:rsidP="00241727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41727">
        <w:rPr>
          <w:rFonts w:ascii="Times New Roman" w:hAnsi="Times New Roman"/>
          <w:sz w:val="28"/>
        </w:rPr>
        <w:t>Заместитель начальника управления;</w:t>
      </w:r>
    </w:p>
    <w:p w:rsidR="00241727" w:rsidRPr="00241727" w:rsidRDefault="00241727" w:rsidP="00241727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41727">
        <w:rPr>
          <w:rFonts w:ascii="Times New Roman" w:hAnsi="Times New Roman"/>
          <w:sz w:val="28"/>
        </w:rPr>
        <w:t>Заместитель председателя комитета;</w:t>
      </w:r>
    </w:p>
    <w:p w:rsidR="00241727" w:rsidRPr="00241727" w:rsidRDefault="00241727" w:rsidP="00241727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41727">
        <w:rPr>
          <w:rFonts w:ascii="Times New Roman" w:hAnsi="Times New Roman"/>
          <w:sz w:val="28"/>
        </w:rPr>
        <w:t>Заместитель начальника управления - начальник отдела в управлении;</w:t>
      </w:r>
    </w:p>
    <w:p w:rsidR="00241727" w:rsidRPr="00241727" w:rsidRDefault="00241727" w:rsidP="00241727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41727">
        <w:rPr>
          <w:rFonts w:ascii="Times New Roman" w:hAnsi="Times New Roman"/>
          <w:sz w:val="28"/>
        </w:rPr>
        <w:lastRenderedPageBreak/>
        <w:t>Начальник самостоятельного отдела;</w:t>
      </w:r>
    </w:p>
    <w:p w:rsidR="00241727" w:rsidRPr="00241727" w:rsidRDefault="00241727" w:rsidP="00241727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41727">
        <w:rPr>
          <w:rFonts w:ascii="Times New Roman" w:hAnsi="Times New Roman"/>
          <w:sz w:val="28"/>
        </w:rPr>
        <w:t>Начальник (заведующий) отдела в управлении;</w:t>
      </w:r>
    </w:p>
    <w:p w:rsidR="00241727" w:rsidRPr="00241727" w:rsidRDefault="00241727" w:rsidP="00241727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41727">
        <w:rPr>
          <w:rFonts w:ascii="Times New Roman" w:hAnsi="Times New Roman"/>
          <w:sz w:val="28"/>
        </w:rPr>
        <w:t>Начальник (заведующий) отдела в комитете;</w:t>
      </w:r>
    </w:p>
    <w:p w:rsidR="00241727" w:rsidRPr="00241727" w:rsidRDefault="00241727" w:rsidP="00241727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41727">
        <w:rPr>
          <w:rFonts w:ascii="Times New Roman" w:hAnsi="Times New Roman"/>
          <w:sz w:val="28"/>
        </w:rPr>
        <w:t>Заместитель начальника отдела;</w:t>
      </w:r>
    </w:p>
    <w:p w:rsidR="00241727" w:rsidRPr="00241727" w:rsidRDefault="00241727" w:rsidP="00241727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41727">
        <w:rPr>
          <w:rFonts w:ascii="Times New Roman" w:hAnsi="Times New Roman"/>
          <w:sz w:val="28"/>
        </w:rPr>
        <w:t>Заведующий сектором внутреннего муниципального контроля в аппарате администрации;</w:t>
      </w:r>
    </w:p>
    <w:p w:rsidR="00241727" w:rsidRPr="00241727" w:rsidRDefault="00241727" w:rsidP="00241727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41727">
        <w:rPr>
          <w:rFonts w:ascii="Times New Roman" w:hAnsi="Times New Roman"/>
          <w:sz w:val="28"/>
        </w:rPr>
        <w:t>Заведующий сектором информатики и компьютерного обеспечения в аппарате администрации;</w:t>
      </w:r>
    </w:p>
    <w:p w:rsidR="00241727" w:rsidRPr="00241727" w:rsidRDefault="00241727" w:rsidP="00241727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41727">
        <w:rPr>
          <w:rFonts w:ascii="Times New Roman" w:hAnsi="Times New Roman"/>
          <w:sz w:val="28"/>
        </w:rPr>
        <w:t>Заведующий сектором по развитию предпринимательства и инвестиционной деятельности в аппарате администрации;</w:t>
      </w:r>
    </w:p>
    <w:p w:rsidR="00241727" w:rsidRPr="00241727" w:rsidRDefault="00241727" w:rsidP="00241727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41727">
        <w:rPr>
          <w:rFonts w:ascii="Times New Roman" w:hAnsi="Times New Roman"/>
          <w:sz w:val="28"/>
        </w:rPr>
        <w:t>Главный специалист отдела экономики, по ценам и труду в аппарате администрации;</w:t>
      </w:r>
    </w:p>
    <w:p w:rsidR="00241727" w:rsidRPr="00241727" w:rsidRDefault="00241727" w:rsidP="00241727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41727">
        <w:rPr>
          <w:rFonts w:ascii="Times New Roman" w:hAnsi="Times New Roman"/>
          <w:sz w:val="28"/>
        </w:rPr>
        <w:t>Главный специалист отдела муниципальных закупок в аппарате администрации;</w:t>
      </w:r>
    </w:p>
    <w:p w:rsidR="00241727" w:rsidRPr="00241727" w:rsidRDefault="00241727" w:rsidP="00241727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41727">
        <w:rPr>
          <w:rFonts w:ascii="Times New Roman" w:hAnsi="Times New Roman"/>
          <w:sz w:val="28"/>
        </w:rPr>
        <w:t>Главный специалист сектора по развитию предпринимательства и инвестиционной деятельности в аппарате администрации;</w:t>
      </w:r>
    </w:p>
    <w:p w:rsidR="00241727" w:rsidRPr="00241727" w:rsidRDefault="00241727" w:rsidP="00241727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41727">
        <w:rPr>
          <w:rFonts w:ascii="Times New Roman" w:hAnsi="Times New Roman"/>
          <w:sz w:val="28"/>
        </w:rPr>
        <w:t>Главный специалист отдела торговли, бытового обслуживания, продовольственного обеспечения в аппарате администрации;</w:t>
      </w:r>
    </w:p>
    <w:p w:rsidR="00241727" w:rsidRPr="00241727" w:rsidRDefault="00241727" w:rsidP="00241727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41727">
        <w:rPr>
          <w:rFonts w:ascii="Times New Roman" w:hAnsi="Times New Roman"/>
          <w:sz w:val="28"/>
        </w:rPr>
        <w:t>Главный специалист отдела растениеводства, животноводства и механизации в аппарате администрации;</w:t>
      </w:r>
    </w:p>
    <w:p w:rsidR="00241727" w:rsidRPr="00241727" w:rsidRDefault="00241727" w:rsidP="00241727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41727">
        <w:rPr>
          <w:rFonts w:ascii="Times New Roman" w:hAnsi="Times New Roman"/>
          <w:sz w:val="28"/>
        </w:rPr>
        <w:t>Главный специалист отдела архитектуры и строительства в аппарате администрации;</w:t>
      </w:r>
    </w:p>
    <w:p w:rsidR="00241727" w:rsidRPr="00241727" w:rsidRDefault="00241727" w:rsidP="00241727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41727">
        <w:rPr>
          <w:rFonts w:ascii="Times New Roman" w:hAnsi="Times New Roman"/>
          <w:sz w:val="28"/>
        </w:rPr>
        <w:t>Главный специалист отдела муниципального контроля в аппарате администрации;</w:t>
      </w:r>
    </w:p>
    <w:p w:rsidR="00241727" w:rsidRPr="00241727" w:rsidRDefault="00241727" w:rsidP="00241727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41727">
        <w:rPr>
          <w:rFonts w:ascii="Times New Roman" w:hAnsi="Times New Roman"/>
          <w:sz w:val="28"/>
        </w:rPr>
        <w:t>Главный специалист земельного отдела в комитете (обеспечивающий исполнение полномочий по муниципальному лесному контролю);</w:t>
      </w:r>
    </w:p>
    <w:p w:rsidR="00241727" w:rsidRPr="00241727" w:rsidRDefault="00241727" w:rsidP="00241727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41727">
        <w:rPr>
          <w:rFonts w:ascii="Times New Roman" w:hAnsi="Times New Roman"/>
          <w:sz w:val="28"/>
        </w:rPr>
        <w:t>Главный специалист земельного отдела в комитете (обеспечивающий исполнение полномочий по муниципальному земельному контролю);</w:t>
      </w:r>
    </w:p>
    <w:p w:rsidR="00237718" w:rsidRDefault="00241727" w:rsidP="00241727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41727">
        <w:rPr>
          <w:rFonts w:ascii="Times New Roman" w:hAnsi="Times New Roman"/>
          <w:sz w:val="28"/>
        </w:rPr>
        <w:t>Главный специалист Финансового управления администрации</w:t>
      </w:r>
      <w:proofErr w:type="gramStart"/>
      <w:r w:rsidRPr="00241727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».</w:t>
      </w:r>
      <w:proofErr w:type="gramEnd"/>
    </w:p>
    <w:p w:rsidR="00237718" w:rsidRDefault="00272B39">
      <w:pPr>
        <w:pStyle w:val="ConsPlusNormal"/>
        <w:widowControl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Опубликовать настоящее решение в газете «Сельская новь».</w:t>
      </w:r>
    </w:p>
    <w:p w:rsidR="00237718" w:rsidRDefault="00272B39">
      <w:pPr>
        <w:pStyle w:val="ConsPlusNormal"/>
        <w:widowControl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Настоящее решение вступает в силу после его официального опубликования.</w:t>
      </w:r>
    </w:p>
    <w:p w:rsidR="00237718" w:rsidRDefault="00272B39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исполнением настоящего решения возложить на председателя комиссии по вопросам местного самоуправления, правоохранительной деятельности и депутатской этики К.В. Филипченко.</w:t>
      </w:r>
    </w:p>
    <w:p w:rsidR="00237718" w:rsidRDefault="00237718">
      <w:pPr>
        <w:pStyle w:val="ConsPlusNormal"/>
        <w:widowControl/>
        <w:ind w:firstLine="567"/>
        <w:jc w:val="both"/>
        <w:rPr>
          <w:rFonts w:ascii="Times New Roman" w:hAnsi="Times New Roman"/>
          <w:sz w:val="28"/>
        </w:rPr>
      </w:pPr>
    </w:p>
    <w:p w:rsidR="00241727" w:rsidRDefault="00241727">
      <w:pPr>
        <w:pStyle w:val="ConsPlusNormal"/>
        <w:widowControl/>
        <w:ind w:firstLine="567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14" w:type="dxa"/>
        <w:tblLayout w:type="fixed"/>
        <w:tblLook w:val="04A0" w:firstRow="1" w:lastRow="0" w:firstColumn="1" w:lastColumn="0" w:noHBand="0" w:noVBand="1"/>
      </w:tblPr>
      <w:tblGrid>
        <w:gridCol w:w="4204"/>
        <w:gridCol w:w="5671"/>
      </w:tblGrid>
      <w:tr w:rsidR="00237718">
        <w:trPr>
          <w:trHeight w:val="752"/>
        </w:trPr>
        <w:tc>
          <w:tcPr>
            <w:tcW w:w="4204" w:type="dxa"/>
            <w:shd w:val="clear" w:color="auto" w:fill="auto"/>
          </w:tcPr>
          <w:p w:rsidR="00237718" w:rsidRDefault="00241727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И.о. г</w:t>
            </w:r>
            <w:r w:rsidR="00272B39">
              <w:rPr>
                <w:rFonts w:ascii="Times New Roman" w:hAnsi="Times New Roman"/>
                <w:sz w:val="28"/>
              </w:rPr>
              <w:t>лав</w:t>
            </w:r>
            <w:r>
              <w:rPr>
                <w:rFonts w:ascii="Times New Roman" w:hAnsi="Times New Roman"/>
                <w:sz w:val="28"/>
              </w:rPr>
              <w:t>ы</w:t>
            </w:r>
            <w:r w:rsidR="00272B39">
              <w:rPr>
                <w:rFonts w:ascii="Times New Roman" w:hAnsi="Times New Roman"/>
                <w:sz w:val="28"/>
              </w:rPr>
              <w:t xml:space="preserve"> Прокопьевского</w:t>
            </w:r>
          </w:p>
          <w:p w:rsidR="00237718" w:rsidRDefault="00272B39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муниципального округа</w:t>
            </w:r>
          </w:p>
          <w:p w:rsidR="00237718" w:rsidRDefault="00237718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237718" w:rsidRDefault="00272B39" w:rsidP="00241727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 Н.</w:t>
            </w:r>
            <w:r w:rsidR="00241727">
              <w:rPr>
                <w:rFonts w:ascii="Times New Roman" w:hAnsi="Times New Roman"/>
                <w:sz w:val="28"/>
              </w:rPr>
              <w:t>Б. Матвеева</w:t>
            </w:r>
          </w:p>
        </w:tc>
        <w:tc>
          <w:tcPr>
            <w:tcW w:w="5671" w:type="dxa"/>
            <w:shd w:val="clear" w:color="auto" w:fill="auto"/>
          </w:tcPr>
          <w:p w:rsidR="00237718" w:rsidRDefault="00272B39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Совета народных депутатов</w:t>
            </w:r>
          </w:p>
          <w:p w:rsidR="00237718" w:rsidRDefault="00272B39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Прокопьевского муниципального округа</w:t>
            </w:r>
          </w:p>
          <w:p w:rsidR="00237718" w:rsidRDefault="00237718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237718" w:rsidRDefault="00272B39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 И.А. Лошманкина</w:t>
            </w:r>
          </w:p>
        </w:tc>
      </w:tr>
    </w:tbl>
    <w:p w:rsidR="00237718" w:rsidRDefault="00237718">
      <w:pPr>
        <w:widowControl w:val="0"/>
        <w:spacing w:after="0" w:line="240" w:lineRule="auto"/>
        <w:jc w:val="right"/>
        <w:outlineLvl w:val="0"/>
        <w:rPr>
          <w:rFonts w:ascii="Times New Roman" w:hAnsi="Times New Roman"/>
          <w:sz w:val="24"/>
        </w:rPr>
      </w:pPr>
    </w:p>
    <w:p w:rsidR="00237718" w:rsidRDefault="00237718">
      <w:pPr>
        <w:widowControl w:val="0"/>
        <w:spacing w:after="0" w:line="240" w:lineRule="auto"/>
        <w:jc w:val="right"/>
        <w:outlineLvl w:val="0"/>
        <w:rPr>
          <w:rFonts w:ascii="Times New Roman" w:hAnsi="Times New Roman"/>
          <w:sz w:val="24"/>
        </w:rPr>
      </w:pPr>
    </w:p>
    <w:p w:rsidR="00237718" w:rsidRDefault="00237718">
      <w:pPr>
        <w:widowControl w:val="0"/>
        <w:spacing w:after="0" w:line="240" w:lineRule="auto"/>
        <w:jc w:val="right"/>
        <w:outlineLvl w:val="0"/>
        <w:rPr>
          <w:rFonts w:ascii="Times New Roman" w:hAnsi="Times New Roman"/>
          <w:sz w:val="24"/>
        </w:rPr>
      </w:pPr>
    </w:p>
    <w:p w:rsidR="00237718" w:rsidRDefault="00237718">
      <w:pPr>
        <w:widowControl w:val="0"/>
        <w:spacing w:after="0" w:line="240" w:lineRule="auto"/>
        <w:jc w:val="right"/>
        <w:outlineLvl w:val="0"/>
        <w:rPr>
          <w:rFonts w:ascii="Times New Roman" w:hAnsi="Times New Roman"/>
          <w:sz w:val="24"/>
        </w:rPr>
      </w:pPr>
      <w:bookmarkStart w:id="0" w:name="_GoBack"/>
      <w:bookmarkEnd w:id="0"/>
    </w:p>
    <w:sectPr w:rsidR="00237718" w:rsidSect="00805752">
      <w:pgSz w:w="11906" w:h="16838"/>
      <w:pgMar w:top="1134" w:right="851" w:bottom="1134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Liberation Mono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600AB"/>
    <w:multiLevelType w:val="multilevel"/>
    <w:tmpl w:val="B70CB880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left="900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620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340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3060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3780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500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22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5940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237718"/>
    <w:rsid w:val="00237718"/>
    <w:rsid w:val="00241727"/>
    <w:rsid w:val="00272B39"/>
    <w:rsid w:val="00805752"/>
    <w:rsid w:val="0090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</w:style>
  <w:style w:type="character" w:customStyle="1" w:styleId="ConsPlusNormal0">
    <w:name w:val="ConsPlusNormal"/>
    <w:link w:val="ConsPlusNormal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caption"/>
    <w:basedOn w:val="a"/>
    <w:link w:val="a8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8">
    <w:name w:val="Название объекта Знак"/>
    <w:basedOn w:val="1"/>
    <w:link w:val="a7"/>
    <w:rPr>
      <w:rFonts w:ascii="PT Astra Serif" w:hAnsi="PT Astra Serif"/>
      <w:i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b/>
    </w:rPr>
  </w:style>
  <w:style w:type="character" w:customStyle="1" w:styleId="ConsPlusTitle0">
    <w:name w:val="ConsPlusTitle"/>
    <w:link w:val="ConsPlusTitle"/>
    <w:rPr>
      <w:b/>
    </w:rPr>
  </w:style>
  <w:style w:type="paragraph" w:styleId="a9">
    <w:name w:val="index heading"/>
    <w:basedOn w:val="a"/>
    <w:link w:val="aa"/>
    <w:rPr>
      <w:rFonts w:ascii="PT Astra Serif" w:hAnsi="PT Astra Serif"/>
    </w:rPr>
  </w:style>
  <w:style w:type="character" w:customStyle="1" w:styleId="aa">
    <w:name w:val="Указатель Знак"/>
    <w:basedOn w:val="1"/>
    <w:link w:val="a9"/>
    <w:rPr>
      <w:rFonts w:ascii="PT Astra Serif" w:hAnsi="PT Astra Serif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b">
    <w:name w:val="Body Text"/>
    <w:basedOn w:val="a"/>
    <w:link w:val="ac"/>
    <w:pPr>
      <w:spacing w:after="140"/>
    </w:pPr>
  </w:style>
  <w:style w:type="character" w:customStyle="1" w:styleId="ac">
    <w:name w:val="Основной текст Знак"/>
    <w:basedOn w:val="1"/>
    <w:link w:val="ab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d"/>
    <w:rPr>
      <w:color w:val="0000FF" w:themeColor="hyperlink"/>
      <w:u w:val="single"/>
    </w:rPr>
  </w:style>
  <w:style w:type="character" w:styleId="ad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e">
    <w:name w:val="Текст в заданном формате"/>
    <w:basedOn w:val="a"/>
    <w:link w:val="af"/>
    <w:pPr>
      <w:spacing w:after="0"/>
    </w:pPr>
    <w:rPr>
      <w:rFonts w:ascii="Liberation Mono" w:hAnsi="Liberation Mono"/>
      <w:sz w:val="20"/>
    </w:rPr>
  </w:style>
  <w:style w:type="character" w:customStyle="1" w:styleId="af">
    <w:name w:val="Текст в заданном формате"/>
    <w:basedOn w:val="1"/>
    <w:link w:val="ae"/>
    <w:rPr>
      <w:rFonts w:ascii="Liberation Mono" w:hAnsi="Liberation Mono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0">
    <w:name w:val="List"/>
    <w:basedOn w:val="ab"/>
    <w:link w:val="af1"/>
    <w:rPr>
      <w:rFonts w:ascii="PT Astra Serif" w:hAnsi="PT Astra Serif"/>
    </w:rPr>
  </w:style>
  <w:style w:type="character" w:customStyle="1" w:styleId="af1">
    <w:name w:val="Список Знак"/>
    <w:basedOn w:val="ac"/>
    <w:link w:val="af0"/>
    <w:rPr>
      <w:rFonts w:ascii="PT Astra Serif" w:hAnsi="PT Astra Serif"/>
    </w:rPr>
  </w:style>
  <w:style w:type="paragraph" w:customStyle="1" w:styleId="13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2">
    <w:name w:val="Body Text Indent"/>
    <w:basedOn w:val="a"/>
    <w:link w:val="af3"/>
    <w:pPr>
      <w:spacing w:after="120"/>
      <w:ind w:left="283"/>
    </w:pPr>
    <w:rPr>
      <w:rFonts w:ascii="Calibri" w:hAnsi="Calibri"/>
    </w:rPr>
  </w:style>
  <w:style w:type="character" w:customStyle="1" w:styleId="af3">
    <w:name w:val="Основной текст с отступом Знак"/>
    <w:basedOn w:val="1"/>
    <w:link w:val="af2"/>
    <w:rPr>
      <w:rFonts w:ascii="Calibri" w:hAnsi="Calibri"/>
    </w:rPr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Title"/>
    <w:basedOn w:val="a"/>
    <w:next w:val="a"/>
    <w:link w:val="af7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7">
    <w:name w:val="Название Знак"/>
    <w:basedOn w:val="1"/>
    <w:link w:val="af6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8">
    <w:name w:val="List Paragraph"/>
    <w:basedOn w:val="a"/>
    <w:link w:val="af9"/>
    <w:pPr>
      <w:ind w:left="720"/>
      <w:contextualSpacing/>
    </w:pPr>
  </w:style>
  <w:style w:type="character" w:customStyle="1" w:styleId="af9">
    <w:name w:val="Абзац списка Знак"/>
    <w:basedOn w:val="1"/>
    <w:link w:val="af8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fa">
    <w:name w:val="Заголовок"/>
    <w:basedOn w:val="a"/>
    <w:next w:val="ab"/>
    <w:link w:val="afb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afb">
    <w:name w:val="Заголовок"/>
    <w:basedOn w:val="1"/>
    <w:link w:val="afa"/>
    <w:rPr>
      <w:rFonts w:ascii="PT Astra Serif" w:hAnsi="PT Astra Serif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</w:style>
  <w:style w:type="character" w:customStyle="1" w:styleId="ConsPlusNormal0">
    <w:name w:val="ConsPlusNormal"/>
    <w:link w:val="ConsPlusNormal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caption"/>
    <w:basedOn w:val="a"/>
    <w:link w:val="a8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8">
    <w:name w:val="Название объекта Знак"/>
    <w:basedOn w:val="1"/>
    <w:link w:val="a7"/>
    <w:rPr>
      <w:rFonts w:ascii="PT Astra Serif" w:hAnsi="PT Astra Serif"/>
      <w:i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b/>
    </w:rPr>
  </w:style>
  <w:style w:type="character" w:customStyle="1" w:styleId="ConsPlusTitle0">
    <w:name w:val="ConsPlusTitle"/>
    <w:link w:val="ConsPlusTitle"/>
    <w:rPr>
      <w:b/>
    </w:rPr>
  </w:style>
  <w:style w:type="paragraph" w:styleId="a9">
    <w:name w:val="index heading"/>
    <w:basedOn w:val="a"/>
    <w:link w:val="aa"/>
    <w:rPr>
      <w:rFonts w:ascii="PT Astra Serif" w:hAnsi="PT Astra Serif"/>
    </w:rPr>
  </w:style>
  <w:style w:type="character" w:customStyle="1" w:styleId="aa">
    <w:name w:val="Указатель Знак"/>
    <w:basedOn w:val="1"/>
    <w:link w:val="a9"/>
    <w:rPr>
      <w:rFonts w:ascii="PT Astra Serif" w:hAnsi="PT Astra Serif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b">
    <w:name w:val="Body Text"/>
    <w:basedOn w:val="a"/>
    <w:link w:val="ac"/>
    <w:pPr>
      <w:spacing w:after="140"/>
    </w:pPr>
  </w:style>
  <w:style w:type="character" w:customStyle="1" w:styleId="ac">
    <w:name w:val="Основной текст Знак"/>
    <w:basedOn w:val="1"/>
    <w:link w:val="ab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d"/>
    <w:rPr>
      <w:color w:val="0000FF" w:themeColor="hyperlink"/>
      <w:u w:val="single"/>
    </w:rPr>
  </w:style>
  <w:style w:type="character" w:styleId="ad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e">
    <w:name w:val="Текст в заданном формате"/>
    <w:basedOn w:val="a"/>
    <w:link w:val="af"/>
    <w:pPr>
      <w:spacing w:after="0"/>
    </w:pPr>
    <w:rPr>
      <w:rFonts w:ascii="Liberation Mono" w:hAnsi="Liberation Mono"/>
      <w:sz w:val="20"/>
    </w:rPr>
  </w:style>
  <w:style w:type="character" w:customStyle="1" w:styleId="af">
    <w:name w:val="Текст в заданном формате"/>
    <w:basedOn w:val="1"/>
    <w:link w:val="ae"/>
    <w:rPr>
      <w:rFonts w:ascii="Liberation Mono" w:hAnsi="Liberation Mono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0">
    <w:name w:val="List"/>
    <w:basedOn w:val="ab"/>
    <w:link w:val="af1"/>
    <w:rPr>
      <w:rFonts w:ascii="PT Astra Serif" w:hAnsi="PT Astra Serif"/>
    </w:rPr>
  </w:style>
  <w:style w:type="character" w:customStyle="1" w:styleId="af1">
    <w:name w:val="Список Знак"/>
    <w:basedOn w:val="ac"/>
    <w:link w:val="af0"/>
    <w:rPr>
      <w:rFonts w:ascii="PT Astra Serif" w:hAnsi="PT Astra Serif"/>
    </w:rPr>
  </w:style>
  <w:style w:type="paragraph" w:customStyle="1" w:styleId="13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2">
    <w:name w:val="Body Text Indent"/>
    <w:basedOn w:val="a"/>
    <w:link w:val="af3"/>
    <w:pPr>
      <w:spacing w:after="120"/>
      <w:ind w:left="283"/>
    </w:pPr>
    <w:rPr>
      <w:rFonts w:ascii="Calibri" w:hAnsi="Calibri"/>
    </w:rPr>
  </w:style>
  <w:style w:type="character" w:customStyle="1" w:styleId="af3">
    <w:name w:val="Основной текст с отступом Знак"/>
    <w:basedOn w:val="1"/>
    <w:link w:val="af2"/>
    <w:rPr>
      <w:rFonts w:ascii="Calibri" w:hAnsi="Calibri"/>
    </w:rPr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Title"/>
    <w:basedOn w:val="a"/>
    <w:next w:val="a"/>
    <w:link w:val="af7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7">
    <w:name w:val="Название Знак"/>
    <w:basedOn w:val="1"/>
    <w:link w:val="af6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8">
    <w:name w:val="List Paragraph"/>
    <w:basedOn w:val="a"/>
    <w:link w:val="af9"/>
    <w:pPr>
      <w:ind w:left="720"/>
      <w:contextualSpacing/>
    </w:pPr>
  </w:style>
  <w:style w:type="character" w:customStyle="1" w:styleId="af9">
    <w:name w:val="Абзац списка Знак"/>
    <w:basedOn w:val="1"/>
    <w:link w:val="af8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fa">
    <w:name w:val="Заголовок"/>
    <w:basedOn w:val="a"/>
    <w:next w:val="ab"/>
    <w:link w:val="afb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afb">
    <w:name w:val="Заголовок"/>
    <w:basedOn w:val="1"/>
    <w:link w:val="afa"/>
    <w:rPr>
      <w:rFonts w:ascii="PT Astra Serif" w:hAnsi="PT Astra Seri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SOVET1</cp:lastModifiedBy>
  <cp:revision>4</cp:revision>
  <dcterms:created xsi:type="dcterms:W3CDTF">2026-09-17T08:54:00Z</dcterms:created>
  <dcterms:modified xsi:type="dcterms:W3CDTF">2026-09-25T04:05:00Z</dcterms:modified>
</cp:coreProperties>
</file>